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6045">
        <w:rPr>
          <w:rFonts w:ascii="Times New Roman" w:hAnsi="Times New Roman" w:cs="Times New Roman"/>
          <w:bCs/>
          <w:sz w:val="28"/>
          <w:szCs w:val="28"/>
        </w:rPr>
        <w:t>30.10.2025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B16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6045">
        <w:rPr>
          <w:rFonts w:ascii="Times New Roman" w:hAnsi="Times New Roman" w:cs="Times New Roman"/>
          <w:spacing w:val="-20"/>
          <w:sz w:val="28"/>
          <w:szCs w:val="28"/>
        </w:rPr>
        <w:t>4891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001C80" w:rsidRPr="00001C80" w:rsidRDefault="00001C80" w:rsidP="00001C80"/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01C80" w:rsidRPr="00001C80" w:rsidRDefault="00001C80" w:rsidP="00001C8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C80" w:rsidRPr="00001C80" w:rsidRDefault="00001C80" w:rsidP="00001C80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001C80" w:rsidRPr="00001C80" w:rsidRDefault="00001C80" w:rsidP="00001C80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>земельного участка с кадастровым номером 50:23:0090201:407, расположенного по адресу: Московская область, рабочий поселок Ильинский, улица Опаринская</w:t>
      </w:r>
    </w:p>
    <w:p w:rsidR="00001C80" w:rsidRPr="00001C80" w:rsidRDefault="00001C80" w:rsidP="00001C80">
      <w:pPr>
        <w:rPr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</w:t>
      </w:r>
      <w:r>
        <w:rPr>
          <w:rFonts w:ascii="Times New Roman" w:hAnsi="Times New Roman" w:cs="Times New Roman"/>
          <w:sz w:val="28"/>
          <w:szCs w:val="28"/>
        </w:rPr>
        <w:t xml:space="preserve">сти от 24.07.2014 № 106/2014-ОЗ </w:t>
      </w:r>
      <w:r w:rsidRPr="00001C80">
        <w:rPr>
          <w:rFonts w:ascii="Times New Roman" w:hAnsi="Times New Roman" w:cs="Times New Roman"/>
          <w:sz w:val="28"/>
          <w:szCs w:val="28"/>
        </w:rPr>
        <w:t>«О перераспределении полномочий между органами местного самоуправления муниципальных образований Московской области и органами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власти Московской области», </w:t>
      </w:r>
      <w:r w:rsidRPr="00001C80">
        <w:rPr>
          <w:rFonts w:ascii="Times New Roman" w:hAnsi="Times New Roman" w:cs="Times New Roman"/>
          <w:sz w:val="28"/>
          <w:szCs w:val="28"/>
        </w:rPr>
        <w:t>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</w:t>
      </w:r>
      <w:r>
        <w:rPr>
          <w:rFonts w:ascii="Times New Roman" w:hAnsi="Times New Roman" w:cs="Times New Roman"/>
          <w:sz w:val="28"/>
          <w:szCs w:val="28"/>
        </w:rPr>
        <w:t xml:space="preserve">лномочиями Московской области», </w:t>
      </w:r>
      <w:r w:rsidRPr="00001C80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(ред. от 19.09.2025 № 4178),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 xml:space="preserve">от _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01C80">
        <w:rPr>
          <w:rFonts w:ascii="Times New Roman" w:hAnsi="Times New Roman" w:cs="Times New Roman"/>
          <w:sz w:val="28"/>
          <w:szCs w:val="28"/>
        </w:rPr>
        <w:t>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Градостроительного совета Московской  области (протокол от _ № _), заключение о результатах общественных обсуждений,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от 02.09.202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001C80">
        <w:rPr>
          <w:rFonts w:ascii="Times New Roman" w:hAnsi="Times New Roman" w:cs="Times New Roman"/>
          <w:sz w:val="28"/>
          <w:szCs w:val="28"/>
        </w:rPr>
        <w:t xml:space="preserve">№ 22-25 П, выданное ООО «Архитектурно-конструкторское бюро «Модуль» (регистрационный номер члена </w:t>
      </w:r>
      <w:r w:rsidRPr="00001C80">
        <w:rPr>
          <w:rFonts w:ascii="Times New Roman" w:hAnsi="Times New Roman" w:cs="Times New Roman"/>
          <w:sz w:val="28"/>
          <w:szCs w:val="28"/>
        </w:rPr>
        <w:lastRenderedPageBreak/>
        <w:t>СРО П-021-005013052950-0038, Саморегулируемая организация Ассоциация «Объединение градостроительного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и проектирования»</w:t>
      </w:r>
      <w:r w:rsidRPr="00001C80">
        <w:rPr>
          <w:rFonts w:ascii="Times New Roman" w:hAnsi="Times New Roman" w:cs="Times New Roman"/>
          <w:sz w:val="28"/>
          <w:szCs w:val="28"/>
        </w:rPr>
        <w:br/>
        <w:t>СРО-П-021-28082009, 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и номер решения о приеме в члены: от 24.09.2009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01C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0023-01)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Волгиной С.Н.</w:t>
      </w:r>
      <w:bookmarkStart w:id="0" w:name="_GoBack"/>
      <w:bookmarkEnd w:id="0"/>
      <w:r w:rsidRPr="00001C80">
        <w:rPr>
          <w:rFonts w:ascii="Times New Roman" w:hAnsi="Times New Roman" w:cs="Times New Roman"/>
          <w:sz w:val="28"/>
          <w:szCs w:val="28"/>
        </w:rPr>
        <w:t>:</w:t>
      </w:r>
    </w:p>
    <w:p w:rsidR="00001C80" w:rsidRPr="00001C80" w:rsidRDefault="00001C80" w:rsidP="00001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«дома социального обслуживания»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для земельного участка с кадастровым номером 50:23:0090201:407, расположенного по адресу: Московская область, рабочий поселок Ильинский, улица Опаринская.</w:t>
      </w:r>
    </w:p>
    <w:p w:rsidR="00001C80" w:rsidRPr="00001C80" w:rsidRDefault="00001C80" w:rsidP="00001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</w:t>
      </w:r>
      <w:r>
        <w:rPr>
          <w:rFonts w:ascii="Times New Roman" w:hAnsi="Times New Roman" w:cs="Times New Roman"/>
          <w:sz w:val="28"/>
          <w:szCs w:val="28"/>
        </w:rPr>
        <w:t xml:space="preserve">зопасности, </w:t>
      </w:r>
      <w:r w:rsidRPr="00001C80">
        <w:rPr>
          <w:rFonts w:ascii="Times New Roman" w:hAnsi="Times New Roman" w:cs="Times New Roman"/>
          <w:sz w:val="28"/>
          <w:szCs w:val="28"/>
        </w:rPr>
        <w:t>с Заключением.</w:t>
      </w:r>
    </w:p>
    <w:p w:rsidR="00001C80" w:rsidRPr="00001C80" w:rsidRDefault="00001C80" w:rsidP="00001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на 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C80">
        <w:rPr>
          <w:rFonts w:ascii="Times New Roman" w:hAnsi="Times New Roman" w:cs="Times New Roman"/>
          <w:sz w:val="28"/>
          <w:szCs w:val="28"/>
        </w:rPr>
        <w:t>портале Правительства Московской области (www.mosreg.ru).</w:t>
      </w:r>
    </w:p>
    <w:p w:rsidR="00001C80" w:rsidRPr="00001C80" w:rsidRDefault="00001C80" w:rsidP="00001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001C80" w:rsidRPr="00001C80" w:rsidRDefault="00001C80" w:rsidP="00001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C80" w:rsidRPr="00001C80" w:rsidRDefault="00001C80" w:rsidP="00001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C80" w:rsidRPr="00001C80" w:rsidRDefault="00001C80" w:rsidP="00001C80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01C80" w:rsidRPr="00001C80" w:rsidRDefault="00001C80" w:rsidP="00001C8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Московской области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001C80">
        <w:rPr>
          <w:rFonts w:ascii="Times New Roman" w:hAnsi="Times New Roman" w:cs="Times New Roman"/>
          <w:sz w:val="28"/>
          <w:szCs w:val="28"/>
        </w:rPr>
        <w:t xml:space="preserve">   ______________ ФИО</w:t>
      </w:r>
    </w:p>
    <w:p w:rsidR="00D83399" w:rsidRPr="00001C80" w:rsidRDefault="00D83399" w:rsidP="00D83399">
      <w:pPr>
        <w:pStyle w:val="1"/>
        <w:spacing w:line="240" w:lineRule="atLeast"/>
        <w:rPr>
          <w:bCs/>
          <w:sz w:val="28"/>
          <w:szCs w:val="28"/>
        </w:rPr>
      </w:pPr>
    </w:p>
    <w:sectPr w:rsidR="00D83399" w:rsidRPr="00001C80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6D1" w:rsidRDefault="009A66D1" w:rsidP="00202917">
      <w:pPr>
        <w:spacing w:after="0" w:line="240" w:lineRule="auto"/>
      </w:pPr>
      <w:r>
        <w:separator/>
      </w:r>
    </w:p>
  </w:endnote>
  <w:endnote w:type="continuationSeparator" w:id="1">
    <w:p w:rsidR="009A66D1" w:rsidRDefault="009A66D1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6D1" w:rsidRDefault="009A66D1" w:rsidP="00202917">
      <w:pPr>
        <w:spacing w:after="0" w:line="240" w:lineRule="auto"/>
      </w:pPr>
      <w:r>
        <w:separator/>
      </w:r>
    </w:p>
  </w:footnote>
  <w:footnote w:type="continuationSeparator" w:id="1">
    <w:p w:rsidR="009A66D1" w:rsidRDefault="009A66D1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4750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16045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507B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09CA"/>
    <w:rsid w:val="00DE6F27"/>
    <w:rsid w:val="00DF16A4"/>
    <w:rsid w:val="00DF221D"/>
    <w:rsid w:val="00DF47F2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76</cp:revision>
  <cp:lastPrinted>2023-12-28T06:35:00Z</cp:lastPrinted>
  <dcterms:created xsi:type="dcterms:W3CDTF">2025-02-27T11:49:00Z</dcterms:created>
  <dcterms:modified xsi:type="dcterms:W3CDTF">2025-10-30T12:35:00Z</dcterms:modified>
</cp:coreProperties>
</file>